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hd w:val="clear" w:color="auto" w:fill="0A0A0A"/>
        <w:spacing w:before="0" w:after="100" w:line="264" w:lineRule="auto"/>
      </w:pPr>
      <w:r>
        <w:rPr>
          <w:rFonts w:ascii="Arial" w:hAnsi="Arial"/>
          <w:b/>
          <w:sz w:val="34"/>
          <w:szCs w:val="34"/>
          <w:color w:val="FFFFFF"/>
          <w:spacing w:val="30"/>
        </w:rPr>
        <w:t xml:space="preserve">TRACCIA PER IL BUSINESS PLAN</w:t>
      </w:r>
    </w:p>
    <w:p>
      <w:pPr>
        <w:shd w:val="clear" w:color="auto" w:fill="0A0A0A"/>
        <w:spacing w:before="0" w:after="60" w:line="264" w:lineRule="auto"/>
      </w:pPr>
      <w:r>
        <w:rPr>
          <w:rFonts w:ascii="Arial" w:hAnsi="Arial"/>
          <w:sz w:val="18"/>
          <w:szCs w:val="18"/>
          <w:color w:val="FFD800"/>
        </w:rPr>
        <w:t xml:space="preserve">Le domande a cui il documento deve rispondere</w:t>
      </w:r>
    </w:p>
    <w:p>
      <w:pPr>
        <w:shd w:val="clear" w:color="auto" w:fill="0A0A0A"/>
        <w:spacing w:before="0" w:after="200" w:line="264" w:lineRule="auto"/>
      </w:pPr>
      <w:r>
        <w:rPr>
          <w:rFonts w:ascii="Arial" w:hAnsi="Arial"/>
          <w:b/>
          <w:sz w:val="16"/>
          <w:szCs w:val="16"/>
          <w:color w:val="FFD800"/>
        </w:rPr>
        <w:t xml:space="preserve">alessandrocataldo.it</w:t>
      </w:r>
    </w:p>
    <w:p>
      <w:pPr>
        <w:spacing w:before="0" w:after="300" w:line="264" w:lineRule="auto"/>
      </w:pPr>
      <w:r>
        <w:rPr>
          <w:rFonts w:ascii="Arial" w:hAnsi="Arial"/>
          <w:sz w:val="19"/>
          <w:szCs w:val="19"/>
          <w:color w:val="6B6B6B"/>
        </w:rPr>
        <w:t xml:space="preserve">Un business plan non serve a convincere: serve a costringerti a rispondere. Le domande di questa traccia sono quelle che ti farebbero una banca, un investitore o un socio prima di impegnarsi. Scrivi risposte brevi e verificabili: se una risposta ha bisogno di tre pagine per stare in piedi, di solito è perché non regge. Cancella le righe in corsivo mano a mano che le sostituisci con il tuo testo.</w:t>
      </w:r>
    </w:p>
    <w:p>
      <w:pPr>
        <w:pBdr>
          <w:bottom w:val="single" w:sz="12" w:space="4" w:color="FFD800"/>
        </w:pBdr>
        <w:spacing w:before="360" w:after="80" w:line="264" w:lineRule="auto"/>
      </w:pPr>
      <w:r>
        <w:rPr>
          <w:rFonts w:ascii="Arial" w:hAnsi="Arial"/>
          <w:b/>
          <w:sz w:val="24"/>
          <w:szCs w:val="24"/>
          <w:color w:val="0A0A0A"/>
        </w:rPr>
        <w:t xml:space="preserve">1   SINTESI</w:t>
      </w:r>
    </w:p>
    <w:p>
      <w:pPr>
        <w:spacing w:before="0" w:after="160" w:line="264" w:lineRule="auto"/>
      </w:pPr>
      <w:r>
        <w:rPr>
          <w:rFonts w:ascii="Arial" w:hAnsi="Arial"/>
          <w:i/>
          <w:sz w:val="18"/>
          <w:szCs w:val="18"/>
          <w:color w:val="6B6B6B"/>
        </w:rPr>
        <w:t xml:space="preserve">Si scrive per ultima e si legge per prima. Una pagina, non di più.</w:t>
      </w: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1.1  In due righe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Cosa fate, per chi, e il numero più convincente che avete oggi.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1.2  Il quadro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Problema, soluzione, mercato, modello di ricavo, team, stato attuale, richiesta.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12" w:space="4" w:color="FFD800"/>
        </w:pBdr>
        <w:spacing w:before="360" w:after="80" w:line="264" w:lineRule="auto"/>
      </w:pPr>
      <w:r>
        <w:rPr>
          <w:rFonts w:ascii="Arial" w:hAnsi="Arial"/>
          <w:b/>
          <w:sz w:val="24"/>
          <w:szCs w:val="24"/>
          <w:color w:val="0A0A0A"/>
        </w:rPr>
        <w:t xml:space="preserve">2   L'IDEA E IL PRODOTTO</w:t>
      </w:r>
    </w:p>
    <w:p>
      <w:pPr>
        <w:spacing w:before="0" w:after="160" w:line="264" w:lineRule="auto"/>
      </w:pPr>
      <w:r>
        <w:rPr>
          <w:rFonts w:ascii="Arial" w:hAnsi="Arial"/>
          <w:i/>
          <w:sz w:val="18"/>
          <w:szCs w:val="18"/>
          <w:color w:val="6B6B6B"/>
        </w:rPr>
        <w:t xml:space="preserve">Cosa avete costruito o volete costruire, in termini che capisca anche chi non è del settore.</w:t>
      </w: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2.1  Il progetto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Da dove nasce, a che punto è, cosa esiste già e cosa è ancora da fare.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2.2  Prodotto o servizio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Cosa riceve il cliente, in che formato, cosa è compreso e cosa no.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2.3  Tecnologia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Su cosa è costruito, cosa avete fatto in casa, cosa dipende da terzi.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12" w:space="4" w:color="FFD800"/>
        </w:pBdr>
        <w:spacing w:before="360" w:after="80" w:line="264" w:lineRule="auto"/>
      </w:pPr>
      <w:r>
        <w:rPr>
          <w:rFonts w:ascii="Arial" w:hAnsi="Arial"/>
          <w:b/>
          <w:sz w:val="24"/>
          <w:szCs w:val="24"/>
          <w:color w:val="0A0A0A"/>
        </w:rPr>
        <w:t xml:space="preserve">3   L'AZIENDA E LE PERSONE</w:t>
      </w:r>
    </w:p>
    <w:p>
      <w:pPr>
        <w:spacing w:before="0" w:after="160" w:line="264" w:lineRule="auto"/>
      </w:pPr>
      <w:r>
        <w:rPr>
          <w:rFonts w:ascii="Arial" w:hAnsi="Arial"/>
          <w:i/>
          <w:sz w:val="18"/>
          <w:szCs w:val="18"/>
          <w:color w:val="6B6B6B"/>
        </w:rPr>
        <w:t xml:space="preserve">Chi c'è dietro. Nei progetti early stage è la parte che pesa di più.</w:t>
      </w: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3.1  Il team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Chi fa cosa, cosa ha fatto prima che c'entra con questo problema, quanto tempo ci dedica.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3.2  Forma societaria e assetto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Che società è, chi possiede quanto, patti fra i soci, consulenti stabili.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3.3  Fase di sviluppo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Idea, prototipo, primi clienti paganti, crescita. Con le date, non con gli aggettivi.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3.4  Chi manca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Le competenze che oggi non avete, quando le inserite e quanto costano.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12" w:space="4" w:color="FFD800"/>
        </w:pBdr>
        <w:spacing w:before="360" w:after="80" w:line="264" w:lineRule="auto"/>
      </w:pPr>
      <w:r>
        <w:rPr>
          <w:rFonts w:ascii="Arial" w:hAnsi="Arial"/>
          <w:b/>
          <w:sz w:val="24"/>
          <w:szCs w:val="24"/>
          <w:color w:val="0A0A0A"/>
        </w:rPr>
        <w:t xml:space="preserve">4   IL MERCATO</w:t>
      </w:r>
    </w:p>
    <w:p>
      <w:pPr>
        <w:spacing w:before="0" w:after="160" w:line="264" w:lineRule="auto"/>
      </w:pPr>
      <w:r>
        <w:rPr>
          <w:rFonts w:ascii="Arial" w:hAnsi="Arial"/>
          <w:i/>
          <w:sz w:val="18"/>
          <w:szCs w:val="18"/>
          <w:color w:val="6B6B6B"/>
        </w:rPr>
        <w:t xml:space="preserve">Numeri con una fonte. Un mercato dichiarato senza il calcolo che lo produce non vale niente.</w:t>
      </w: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4.1  Dimensione e calcolo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Quanti sono i clienti raggiungibili davvero e come siete arrivati a quel numero.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4.2  Segmenti di clientela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Chi comprerà per primo e perché è più motivato degli altri.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4.3  Concorrenza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Le tre alternative reali del cliente, incluso il non fare niente e il foglio di calcolo.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4.4  Vantaggio competitivo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Cosa avete che non si compra e non si copia in sei mesi. Brevetti, dati, accordi, comunità.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4.5  Rischi e ostacoli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Le tre cose che possono far fallire il piano, e cosa avete previsto per ciascuna.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12" w:space="4" w:color="FFD800"/>
        </w:pBdr>
        <w:spacing w:before="360" w:after="80" w:line="264" w:lineRule="auto"/>
      </w:pPr>
      <w:r>
        <w:rPr>
          <w:rFonts w:ascii="Arial" w:hAnsi="Arial"/>
          <w:b/>
          <w:sz w:val="24"/>
          <w:szCs w:val="24"/>
          <w:color w:val="0A0A0A"/>
        </w:rPr>
        <w:t xml:space="preserve">5   COME SI ARRIVA AL CLIENTE</w:t>
      </w:r>
    </w:p>
    <w:p>
      <w:pPr>
        <w:spacing w:before="0" w:after="160" w:line="264" w:lineRule="auto"/>
      </w:pPr>
      <w:r>
        <w:rPr>
          <w:rFonts w:ascii="Arial" w:hAnsi="Arial"/>
          <w:i/>
          <w:sz w:val="18"/>
          <w:szCs w:val="18"/>
          <w:color w:val="6B6B6B"/>
        </w:rPr>
        <w:t xml:space="preserve">La parte che quasi tutti i piani scrivono in modo generico. Qui si vede se avete provato.</w:t>
      </w: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5.1  Modello di ricavo e prezzi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Chi paga cosa, quanto, ogni quanto. Listino, sconti, margine lordo per unità.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5.2  Canali e vendita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Come li raggiungete, quanto costa acquisirne uno, quanto dura il ciclo di vendita.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5.3  Piano dei primi dodici mesi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Cosa fate mese per mese, con budget e numero atteso di clienti.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12" w:space="4" w:color="FFD800"/>
        </w:pBdr>
        <w:spacing w:before="360" w:after="80" w:line="264" w:lineRule="auto"/>
      </w:pPr>
      <w:r>
        <w:rPr>
          <w:rFonts w:ascii="Arial" w:hAnsi="Arial"/>
          <w:b/>
          <w:sz w:val="24"/>
          <w:szCs w:val="24"/>
          <w:color w:val="0A0A0A"/>
        </w:rPr>
        <w:t xml:space="preserve">6   I NUMERI</w:t>
      </w:r>
    </w:p>
    <w:p>
      <w:pPr>
        <w:spacing w:before="0" w:after="160" w:line="264" w:lineRule="auto"/>
      </w:pPr>
      <w:r>
        <w:rPr>
          <w:rFonts w:ascii="Arial" w:hAnsi="Arial"/>
          <w:i/>
          <w:sz w:val="18"/>
          <w:szCs w:val="18"/>
          <w:color w:val="6B6B6B"/>
        </w:rPr>
        <w:t xml:space="preserve">Il dettaglio sta in un foglio di calcolo a parte. Qui si commenta e si spiega da dove vengono.</w:t>
      </w: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6.1  Conto economico previsionale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Ricavi, costi fissi, costi variabili sui primi tre anni. Le ipotesi sotto ogni riga.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6.2  Cassa e punto di pareggio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Quanta cassa serve prima di andare in pari, e in che mese ci arrivate.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6.3  Fabbisogno e impieghi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Quanto chiedete, per fare cosa, in quali tappe. E cosa succede se ne arriva la metà.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6.4  Prospettive per chi investe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Come rientra chi mette i soldi e in quanto tempo. Senza promesse che non potete mantenere.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12" w:space="4" w:color="FFD800"/>
        </w:pBdr>
        <w:spacing w:before="360" w:after="80" w:line="264" w:lineRule="auto"/>
      </w:pPr>
      <w:r>
        <w:rPr>
          <w:rFonts w:ascii="Arial" w:hAnsi="Arial"/>
          <w:b/>
          <w:sz w:val="24"/>
          <w:szCs w:val="24"/>
          <w:color w:val="0A0A0A"/>
        </w:rPr>
        <w:t xml:space="preserve">7   ALLEGATI</w:t>
      </w:r>
    </w:p>
    <w:p>
      <w:pPr>
        <w:spacing w:before="0" w:after="160" w:line="264" w:lineRule="auto"/>
      </w:pPr>
      <w:r>
        <w:rPr>
          <w:rFonts w:ascii="Arial" w:hAnsi="Arial"/>
          <w:i/>
          <w:sz w:val="18"/>
          <w:szCs w:val="18"/>
          <w:color w:val="6B6B6B"/>
        </w:rPr>
        <w:t xml:space="preserve">Quello che sostiene le affermazioni fatte sopra.</w:t>
      </w:r>
    </w:p>
    <w:p>
      <w:pPr>
        <w:spacing w:before="200" w:after="60" w:line="264" w:lineRule="auto"/>
      </w:pPr>
      <w:r>
        <w:rPr>
          <w:rFonts w:ascii="Arial" w:hAnsi="Arial"/>
          <w:b/>
          <w:sz w:val="20"/>
          <w:szCs w:val="20"/>
          <w:color w:val="0A0A0A"/>
        </w:rPr>
        <w:t xml:space="preserve">7.1  Elenco</w:t>
      </w:r>
    </w:p>
    <w:p>
      <w:pPr>
        <w:spacing w:before="0" w:after="120" w:line="264" w:lineRule="auto"/>
      </w:pPr>
      <w:r>
        <w:rPr>
          <w:rFonts w:ascii="Arial" w:hAnsi="Arial"/>
          <w:i/>
          <w:sz w:val="17"/>
          <w:szCs w:val="17"/>
          <w:color w:val="6B6B6B"/>
        </w:rPr>
        <w:t xml:space="preserve">Foglio dei numeri, curriculum del team, lettere di intenti, contratti, brevetti, ricerche citate.</w:t>
      </w: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pBdr>
          <w:bottom w:val="single" w:sz="4" w:space="6" w:color="C9C4BA"/>
        </w:pBdr>
        <w:spacing w:before="0" w:after="180"/>
      </w:pPr>
    </w:p>
    <w:p>
      <w:pPr>
        <w:spacing w:after="200"/>
      </w:pPr>
    </w:p>
    <w:p>
      <w:pPr>
        <w:spacing w:before="200" w:after="100" w:line="264" w:lineRule="auto"/>
      </w:pPr>
      <w:r>
        <w:rPr>
          <w:rFonts w:ascii="Arial" w:hAnsi="Arial"/>
          <w:sz w:val="15"/>
          <w:szCs w:val="15"/>
          <w:color w:val="6B6B6B"/>
        </w:rPr>
        <w:t xml:space="preserve">Traccia a cura di Alessandro Cataldo, alessandrocataldo.it. Puoi usarla e modificarla liberamente per il tuo progetto.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0"/>
        <w:szCs w:val="20"/>
      </w:rPr>
    </w:rPrDefault>
    <w:pPrDefault>
      <w:pPr>
        <w:spacing w:after="12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